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E" w:rsidRDefault="0057286E" w:rsidP="00572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DC8">
        <w:rPr>
          <w:rFonts w:ascii="Times New Roman" w:hAnsi="Times New Roman" w:cs="Times New Roman"/>
          <w:b/>
          <w:i/>
          <w:sz w:val="24"/>
          <w:szCs w:val="24"/>
        </w:rPr>
        <w:t>КОРРЕКЦИЯ</w:t>
      </w:r>
      <w:r w:rsidR="00B91E59" w:rsidRPr="002B7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1E59">
        <w:rPr>
          <w:rFonts w:ascii="Times New Roman" w:hAnsi="Times New Roman" w:cs="Times New Roman"/>
          <w:b/>
          <w:i/>
          <w:sz w:val="24"/>
          <w:szCs w:val="24"/>
        </w:rPr>
        <w:t>ТАХИЛАЛИИ</w:t>
      </w:r>
    </w:p>
    <w:p w:rsidR="00B91E59" w:rsidRPr="00B91E59" w:rsidRDefault="00B91E59" w:rsidP="00572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DC8">
        <w:rPr>
          <w:rFonts w:ascii="Times New Roman" w:hAnsi="Times New Roman" w:cs="Times New Roman"/>
          <w:b/>
          <w:bCs/>
          <w:sz w:val="24"/>
          <w:szCs w:val="24"/>
        </w:rPr>
        <w:t>Система лечебно-педагогической комплексной работы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 логопедической и психологической работы по устранению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Ю. А. Флоренской и 3. С.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Ходоровой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еще в </w:t>
      </w:r>
      <w:smartTag w:uri="urn:schemas-microsoft-com:office:smarttags" w:element="metricconverter">
        <w:smartTagPr>
          <w:attr w:name="ProductID" w:val="1935 г"/>
        </w:smartTagPr>
        <w:r w:rsidRPr="00246DC8">
          <w:rPr>
            <w:rFonts w:ascii="Times New Roman" w:hAnsi="Times New Roman" w:cs="Times New Roman"/>
            <w:color w:val="000000"/>
            <w:sz w:val="24"/>
            <w:szCs w:val="24"/>
          </w:rPr>
          <w:t>1935 г</w:t>
        </w:r>
      </w:smartTag>
      <w:r w:rsidRPr="00246DC8">
        <w:rPr>
          <w:rFonts w:ascii="Times New Roman" w:hAnsi="Times New Roman" w:cs="Times New Roman"/>
          <w:color w:val="000000"/>
          <w:sz w:val="24"/>
          <w:szCs w:val="24"/>
        </w:rPr>
        <w:t>. В настоящее время для преодоления пато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 ускоренного темпа речи применяется комплексный метод. Он состоит из ряда направлений: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1. Медицинское  воздействие   (медикаментозное  и  физиотера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певтическое укрепление нервной системы).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2. Логопедические занятия (упорядочение темпа речи, воспи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тание логического мышления, внимания, нормализация просоди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стороны речи: ритма, мелодики, пауз).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3. Специальные виды лечебной физкультуры.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4. Логопедическая ритмика (нормализация темпа и ритма общих движений, общей и речевой моторики).</w:t>
      </w:r>
    </w:p>
    <w:p w:rsidR="0057286E" w:rsidRPr="002B74AB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занятий 9—10 мес.</w:t>
      </w:r>
    </w:p>
    <w:p w:rsidR="0057286E" w:rsidRPr="0057286E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Вся указанная работа проводится обязательно в коллективной форме, пусть небольшой, но группой. Ю. А. Флоренская под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черкивала, что коллектив используется как начало, сдерживающее, дисциплинирующее   и   снижающее   повышенную   психомоторную возбудимость.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всех занятий дети приучаются к медленной, спокойной и плавной речи (вначале дети говорят в темпе, даже несколько более медленном, чем 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нормальный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7286E" w:rsidRPr="0057286E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На первых порах детям бывает очень трудно выдерживать такой непривычный для них замедленный темп речи. Для этой цели логопед должен «задавать» нужный темп каким-то дополнительным образом: отхлопывать такт в ладоши, отстукивать по столу, дири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жировать. Дети могут также произносить фразы под удары в мяч, под прыжки, под метроном. Такие приемы помогают детям сохранять заданный темп во время всего занятия</w:t>
      </w:r>
      <w:r w:rsidRPr="005728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86E" w:rsidRPr="0057286E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В коррекционной работе осуществляется опора на свя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зи между анализаторами общ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речедвигательными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общедвигательным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и слуховым; зрительным,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речедвигательным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и речеслуховым. Нормализация темпа рит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 общих движений способствует четкости и точности речевых движений; умение более быстро воспринимать и воспроизводить различные ритмические структуры помогают ребенку правильно оформить речь и т.д. Коррекционное воздействие необходимо направить на внешнюю и внутреннюю речь 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страдающего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тахилалией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(4,5).  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Содержание и форма проведения занятия должны быть связаны с основной деятельностью ребенка (игровой, учебной), а его возраст должен определять подбор не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речевого и речевого материала, методику работы, ин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дивидуальный подход.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Учет личностных особенностей страдающего наруше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ниями темпа речи позволяет вести систематическую, целенаправленную работу по коррекции его поведения, эмоционально-волевых проявлений с целью его соци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адаптации.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t>Наряду с систематической коррекционной работой ло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гопедии необходима и постоянная самостоятельная ра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бота ребенка над речью и поведением.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Указанные положения реализуются в ходе индивидуаль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ной и коллективной (групповой) логопедической работы. Групповая работа имеет ряд преимуществ: в коллективе легче со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здать проблемную, игровую, речевую ситуацию, организовать общение. Сначала инициатива принадлежит логопеду, а де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тям — исполнительная роль. Постепенно инициатива перехо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 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занимающимся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>: они самостоятельно осуществляют кон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троль над темпом и ритмом общих движений и речи.</w:t>
      </w:r>
    </w:p>
    <w:p w:rsidR="0057286E" w:rsidRPr="0057286E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Методика преодоления нарушений темпа речи включает медицинское воздействие (медикаментозное, физиотерапев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тическое, психотерапевтическое лечение), а также дидак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тические методы, логопедическую ритмику, физкультуру. Гимнастические упражнения при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способ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ствуют воспитанию тормозных реакций, выдержки, внимания, сосредоточенности, произвольного переключения движений: тормо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жению ненужного движения и активизации необходимого. Все уп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рекомендуется проводить под счет, мелодичную музыку, размеренно, спокойно, плавно, в медленном темпе. Общеукрепляю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щие упражнения чередуются со спортивными играми, которые про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водятся в перемежающемся ритме и темпе движений. </w:t>
      </w:r>
    </w:p>
    <w:p w:rsidR="0057286E" w:rsidRPr="002B74AB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При ускоренной речи часто бывает нарушена после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довательность, логичность мышления, поэтому следует уделить много внимания воспитанию у детей логическо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мышления, учить их каждую последующую мысль связывать 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предыдущей. Здесь особенно полезны час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тые вопросы 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"почему?" и игры на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договаривание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нача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тых фраз, объединенных одной темой. Фразы начинает воспитатель или другие дети, а ребенок с недостатком речи заканчивает их. При этом речь у всех детей должна быть медленной.</w:t>
      </w:r>
    </w:p>
    <w:p w:rsidR="0057286E" w:rsidRPr="0057286E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Медикаментозная тера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пия при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общеукрепляющее,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общеуспо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каивающее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лечение, дифференцированное воздействие в зависимости от выраженности раздражительности, беспокой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ства, двигательной расторможенности,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и т.п.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Применяются различные бальнеологические процедуры для регуляции общего тонуса, центральной и вегетативной нервной системы, улучшения самочувствия, укрепления физического здоровья.</w:t>
      </w: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Психотерапия направлена на перевоспитание личности 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страдающего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тахилалией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, на изменение установки на собственную речь и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микросоциальное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окруже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ние, на воспитание социальной функции речи.</w:t>
      </w:r>
    </w:p>
    <w:p w:rsidR="00E81DB8" w:rsidRPr="00E81DB8" w:rsidRDefault="0057286E" w:rsidP="00E81DB8">
      <w:pPr>
        <w:pStyle w:val="1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sz w:val="24"/>
          <w:szCs w:val="24"/>
        </w:rPr>
        <w:t>Методики логопедической работы</w:t>
      </w:r>
      <w:r w:rsidR="00D94372" w:rsidRPr="00D94372">
        <w:rPr>
          <w:b w:val="0"/>
          <w:noProof/>
          <w:sz w:val="32"/>
        </w:rPr>
        <w:pict>
          <v:roundrect id="_x0000_s1155" style="position:absolute;left:0;text-align:left;margin-left:145.1pt;margin-top:17.7pt;width:280.8pt;height:151.2pt;z-index:251757568;mso-position-horizontal-relative:text;mso-position-vertical-relative:text" arcsize="10923f" o:allowincell="f" strokeweight="3pt">
            <v:textbox>
              <w:txbxContent>
                <w:p w:rsidR="00E81DB8" w:rsidRDefault="00E81DB8" w:rsidP="00E81DB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Основные направления работы:</w:t>
                  </w:r>
                </w:p>
                <w:p w:rsidR="00E81DB8" w:rsidRDefault="00E81DB8" w:rsidP="00E81DB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Воспитание медленного, спокойного, плавного дыхания и голосообразования</w:t>
                  </w:r>
                </w:p>
                <w:p w:rsidR="00E81DB8" w:rsidRDefault="00E81DB8" w:rsidP="00E81DB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Воспитание медленного ритмичного чтения</w:t>
                  </w:r>
                </w:p>
                <w:p w:rsidR="00E81DB8" w:rsidRDefault="00E81DB8" w:rsidP="00E81DB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Воспитание спокойной, ритмически упорядоченной речи</w:t>
                  </w:r>
                </w:p>
                <w:p w:rsidR="00E81DB8" w:rsidRDefault="00E81DB8" w:rsidP="00E81DB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Воспитание установки на речевое общение</w:t>
                  </w:r>
                </w:p>
                <w:p w:rsidR="00E81DB8" w:rsidRDefault="00E81DB8" w:rsidP="00E81DB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Воспитание общего и речевого внимания</w:t>
                  </w:r>
                </w:p>
              </w:txbxContent>
            </v:textbox>
          </v:roundrect>
        </w:pict>
      </w:r>
    </w:p>
    <w:p w:rsidR="00E81DB8" w:rsidRDefault="00D94372" w:rsidP="00E81DB8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line id="_x0000_s1156" style="position:absolute;z-index:251758592" from="123.5pt,28.1pt" to="152.3pt,28.1pt" o:allowincell="f" strokeweight="2.25pt">
            <v:stroke endarrow="block"/>
          </v:line>
        </w:pict>
      </w:r>
      <w:r>
        <w:rPr>
          <w:b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4" type="#_x0000_t98" style="position:absolute;margin-left:8.3pt;margin-top:13.7pt;width:115.2pt;height:36pt;z-index:251756544" o:allowincell="f" adj="5400" fillcolor="#969696" strokeweight="2.25pt">
            <v:textbox>
              <w:txbxContent>
                <w:p w:rsidR="00E81DB8" w:rsidRPr="0036483E" w:rsidRDefault="00E81DB8" w:rsidP="00E81DB8">
                  <w:pPr>
                    <w:pStyle w:val="2"/>
                    <w:rPr>
                      <w:color w:val="FFFFFF"/>
                    </w:rPr>
                  </w:pPr>
                  <w:r w:rsidRPr="0036483E">
                    <w:rPr>
                      <w:color w:val="FFFFFF"/>
                    </w:rPr>
                    <w:t>ТАХИЛАЛИЯ</w:t>
                  </w:r>
                </w:p>
              </w:txbxContent>
            </v:textbox>
          </v:shape>
        </w:pict>
      </w:r>
      <w:r w:rsidR="00E81DB8">
        <w:rPr>
          <w:b/>
          <w:sz w:val="32"/>
        </w:rPr>
        <w:t xml:space="preserve">    </w:t>
      </w: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D94372" w:rsidP="00E81DB8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59" type="#_x0000_t68" style="position:absolute;margin-left:325.1pt;margin-top:10.55pt;width:21.6pt;height:50.4pt;rotation:11771349fd;z-index:251761664" o:allowincell="f" fillcolor="#969696" strokeweight="2.25pt"/>
        </w:pict>
      </w:r>
      <w:r>
        <w:rPr>
          <w:b/>
          <w:noProof/>
          <w:sz w:val="32"/>
        </w:rPr>
        <w:pict>
          <v:shape id="_x0000_s1158" type="#_x0000_t68" style="position:absolute;margin-left:238.7pt;margin-top:10.55pt;width:21.6pt;height:50.4pt;z-index:251760640" o:allowincell="f" fillcolor="#969696" strokeweight="2.25pt"/>
        </w:pict>
      </w:r>
    </w:p>
    <w:p w:rsidR="00E81DB8" w:rsidRDefault="00E81DB8" w:rsidP="00E81DB8">
      <w:pPr>
        <w:spacing w:after="0" w:line="240" w:lineRule="auto"/>
        <w:rPr>
          <w:b/>
          <w:sz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2B74AB" w:rsidP="00E81D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</w:rPr>
        <w:pict>
          <v:roundrect id="_x0000_s1157" style="position:absolute;left:0;text-align:left;margin-left:8.3pt;margin-top:10.65pt;width:6in;height:170.35pt;z-index:251759616" arcsize="10923f" o:allowincell="f" strokeweight="3pt">
            <v:textbox>
              <w:txbxContent>
                <w:p w:rsidR="00E81DB8" w:rsidRPr="00E81DB8" w:rsidRDefault="00E81DB8" w:rsidP="00E81DB8">
                  <w:pPr>
                    <w:rPr>
                      <w:b/>
                    </w:rPr>
                  </w:pPr>
                  <w:r w:rsidRPr="0036483E">
                    <w:rPr>
                      <w:b/>
                    </w:rPr>
                    <w:t>ЭТАПЫ   РАБОТЫ:</w:t>
                  </w:r>
                </w:p>
                <w:p w:rsidR="00E81DB8" w:rsidRDefault="00E81DB8" w:rsidP="00E81DB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Режим молчания</w:t>
                  </w:r>
                </w:p>
                <w:p w:rsidR="00E81DB8" w:rsidRDefault="00E81DB8" w:rsidP="00E81D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Усвоение медленного темпа речи на материале чтения и рассказывания</w:t>
                  </w:r>
                </w:p>
                <w:p w:rsidR="00E81DB8" w:rsidRDefault="00E81DB8" w:rsidP="00E81D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Редактирование высказывания, работа над адекватностью фразы намеченному содержанию </w:t>
                  </w:r>
                </w:p>
                <w:p w:rsidR="00E81DB8" w:rsidRDefault="00E81DB8" w:rsidP="00E81D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Коллективное рассказывание</w:t>
                  </w:r>
                </w:p>
                <w:p w:rsidR="00E81DB8" w:rsidRDefault="00E81DB8" w:rsidP="00E81D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Подготовка к публичному выступлению</w:t>
                  </w:r>
                </w:p>
                <w:p w:rsidR="00E81DB8" w:rsidRDefault="00E81DB8" w:rsidP="00E81DB8">
                  <w:pPr>
                    <w:ind w:left="720"/>
                  </w:pPr>
                </w:p>
                <w:p w:rsidR="002B74AB" w:rsidRDefault="002B74AB" w:rsidP="00E81DB8">
                  <w:pPr>
                    <w:ind w:left="720"/>
                  </w:pPr>
                </w:p>
                <w:p w:rsidR="002B74AB" w:rsidRDefault="002B74AB" w:rsidP="00E81DB8">
                  <w:pPr>
                    <w:ind w:left="720"/>
                  </w:pPr>
                </w:p>
                <w:p w:rsidR="002B74AB" w:rsidRDefault="002B74AB" w:rsidP="00E81DB8">
                  <w:pPr>
                    <w:ind w:left="720"/>
                  </w:pPr>
                </w:p>
                <w:p w:rsidR="002B74AB" w:rsidRDefault="002B74AB" w:rsidP="00E81DB8">
                  <w:pPr>
                    <w:ind w:left="720"/>
                  </w:pPr>
                </w:p>
                <w:p w:rsidR="002B74AB" w:rsidRDefault="002B74AB" w:rsidP="00E81DB8">
                  <w:pPr>
                    <w:ind w:left="720"/>
                  </w:pPr>
                </w:p>
              </w:txbxContent>
            </v:textbox>
          </v:roundrect>
        </w:pict>
      </w: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E81DB8" w:rsidRDefault="00E81DB8" w:rsidP="00E81DB8">
      <w:pPr>
        <w:spacing w:after="0" w:line="240" w:lineRule="auto"/>
        <w:jc w:val="center"/>
        <w:rPr>
          <w:b/>
          <w:sz w:val="32"/>
          <w:szCs w:val="32"/>
        </w:rPr>
      </w:pPr>
    </w:p>
    <w:p w:rsidR="002B74AB" w:rsidRDefault="002B74AB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4AB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sz w:val="24"/>
          <w:szCs w:val="24"/>
        </w:rPr>
        <w:t xml:space="preserve">Преодолений </w:t>
      </w:r>
      <w:proofErr w:type="spellStart"/>
      <w:r w:rsidRPr="00246DC8">
        <w:rPr>
          <w:rFonts w:ascii="Times New Roman" w:hAnsi="Times New Roman" w:cs="Times New Roman"/>
          <w:bCs/>
          <w:sz w:val="24"/>
          <w:szCs w:val="24"/>
        </w:rPr>
        <w:t>тахилалии</w:t>
      </w:r>
      <w:proofErr w:type="spellEnd"/>
      <w:r w:rsidRPr="00246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DC8">
        <w:rPr>
          <w:rFonts w:ascii="Times New Roman" w:hAnsi="Times New Roman" w:cs="Times New Roman"/>
          <w:sz w:val="24"/>
          <w:szCs w:val="24"/>
        </w:rPr>
        <w:t xml:space="preserve">предполагает воспитание: а) медленного, спокойного, плавного, строго </w:t>
      </w:r>
    </w:p>
    <w:p w:rsidR="0057286E" w:rsidRPr="00246DC8" w:rsidRDefault="0057286E" w:rsidP="002B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sz w:val="24"/>
          <w:szCs w:val="24"/>
        </w:rPr>
        <w:t xml:space="preserve">ритмичного дыхания и голосообразования; б) медленного,  ритмического чтения; в) спокойной, ритмически упорядоченной речи; г) здоровой установки на коллектив в процессе речевого и общего поведения;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) общего и слухового внимания к речи. Логопедическую работу с людьми, страдающими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тахилалией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>, рекомендуется проводить поэтапно.</w:t>
      </w: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D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6DC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 э т а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– режим молчания. Рекомендуется максимум молчания вне занятий и дома, ограничиваться лишь самыми необходимыми фразами. Режим молчания снимает тревожную возбудимость. На занятиях с логопедом начинается усвоение медленного темпа на простейшем речевом материале (сопряженная, отраженная речь, ответы на вопросы).</w:t>
      </w: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sz w:val="24"/>
          <w:szCs w:val="24"/>
        </w:rPr>
        <w:t xml:space="preserve">В т о </w:t>
      </w:r>
      <w:proofErr w:type="spellStart"/>
      <w:proofErr w:type="gramStart"/>
      <w:r w:rsidRPr="00246D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6D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  э т а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– работа по усвоению медленного темпа на материале громкого чтения. Стержневым моментом во всех речевых упражнениях является слитная речь, отрабатываемая  в замедленном темпе. Медленный темп приобретает основное значение как со стороны технической работы над речью, так и со стороны психотерапевтического воздействия на личность ученика. </w:t>
      </w:r>
      <w:r w:rsidRPr="00246DC8">
        <w:rPr>
          <w:rFonts w:ascii="Times New Roman" w:hAnsi="Times New Roman" w:cs="Times New Roman"/>
          <w:sz w:val="24"/>
          <w:szCs w:val="24"/>
        </w:rPr>
        <w:lastRenderedPageBreak/>
        <w:t>Дается установка на замедление не только  внешней речи, но и всех других психомоторных процессов.</w:t>
      </w: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proofErr w:type="gramStart"/>
      <w:r w:rsidRPr="00246D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6DC8">
        <w:rPr>
          <w:rFonts w:ascii="Times New Roman" w:hAnsi="Times New Roman" w:cs="Times New Roman"/>
          <w:sz w:val="24"/>
          <w:szCs w:val="24"/>
        </w:rPr>
        <w:t xml:space="preserve"> е т и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 э т а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– работа над редактированием высказываемых мыслей, над адекватностью фразы намеченному содержанию. Материалы занятий: точные пересказы прочитанного по плану и без него; упражнения в произношении различных редакций одной и той же фразы. </w:t>
      </w: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sz w:val="24"/>
          <w:szCs w:val="24"/>
        </w:rPr>
        <w:t xml:space="preserve">Ч е т в е </w:t>
      </w:r>
      <w:proofErr w:type="spellStart"/>
      <w:proofErr w:type="gramStart"/>
      <w:r w:rsidRPr="00246D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6DC8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 э т а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– работа над коллективным рассказом. Внимательно слушая своего товарища, каждый включается в рассказ неожиданно, по сигналу логопеда или дежурного. На этом этапе проводятся функциональные тренировки вне стен логопедического кабинета, как индивидуально, так и коллективно. Такие тренировки носят характер диалогов с прохожими на улице, в магазине. На почте и т.д. Тренировки вне логопедического учреждения воспитывают внимание к собственной речи и ответам собеседника, умение управлять своим поведением и речью в момент эмоционального напряжения. </w:t>
      </w: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D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6DC8">
        <w:rPr>
          <w:rFonts w:ascii="Times New Roman" w:hAnsi="Times New Roman" w:cs="Times New Roman"/>
          <w:sz w:val="24"/>
          <w:szCs w:val="24"/>
        </w:rPr>
        <w:t xml:space="preserve"> я т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а к л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ч и т е л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 э т а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– подготовка к публичному выступлению. Материал для него подбирается с учетом индивидуальных особенностей учеников. Манера поведения, темп речи отрабатывается в процессе самостоятельных индивидуальных и фронтальных занятий.</w:t>
      </w:r>
    </w:p>
    <w:p w:rsidR="0057286E" w:rsidRPr="00246DC8" w:rsidRDefault="0057286E" w:rsidP="0057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sz w:val="24"/>
          <w:szCs w:val="24"/>
        </w:rPr>
        <w:t xml:space="preserve">Продолжительность курса - 2,5-3 месяца. Если этого времени недостаточно, то рекомендуется после перерыва продолжить занятия в течение 4-6 месяцев. В логопедической работе по преодолению </w:t>
      </w:r>
      <w:proofErr w:type="spellStart"/>
      <w:r w:rsidRPr="00246DC8">
        <w:rPr>
          <w:rFonts w:ascii="Times New Roman" w:hAnsi="Times New Roman" w:cs="Times New Roman"/>
          <w:b/>
          <w:bCs/>
          <w:sz w:val="24"/>
          <w:szCs w:val="24"/>
        </w:rPr>
        <w:t>баттаризма</w:t>
      </w:r>
      <w:proofErr w:type="spellEnd"/>
      <w:r w:rsidRPr="00246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DC8">
        <w:rPr>
          <w:rFonts w:ascii="Times New Roman" w:hAnsi="Times New Roman" w:cs="Times New Roman"/>
          <w:sz w:val="24"/>
          <w:szCs w:val="24"/>
        </w:rPr>
        <w:t xml:space="preserve">и </w:t>
      </w:r>
      <w:r w:rsidRPr="00246DC8">
        <w:rPr>
          <w:rFonts w:ascii="Times New Roman" w:hAnsi="Times New Roman" w:cs="Times New Roman"/>
          <w:b/>
          <w:bCs/>
          <w:sz w:val="24"/>
          <w:szCs w:val="24"/>
        </w:rPr>
        <w:t>полтерна</w:t>
      </w:r>
      <w:r w:rsidRPr="00246DC8">
        <w:rPr>
          <w:rFonts w:ascii="Times New Roman" w:hAnsi="Times New Roman" w:cs="Times New Roman"/>
          <w:sz w:val="24"/>
          <w:szCs w:val="24"/>
        </w:rPr>
        <w:t xml:space="preserve"> на первом месте стоит формирование понятий на конкретной основе и их словесное грамматически правильное выражение. Необходим подход к речи как к системе в единстве с другими психическими процессами. Рекомендуется работа над целостными речевыми продукциями высшего порядка. Основной прием – фиксация внимания пациента на речи, правильное распределение его во фразе на каждое слово, чтобы процесс переключения внимания соответствовал процессу последовательного логического развертывания мысли. Воспитание логического мышления в речевых и неречевых заданиях. Например, разложить серию картинок в нужной последовательности. Преодоление дефектов внутренней речи. С этой целью содержание высказывания (замысла) реализуется с помощью сюжетной картинки, текста, который прорабатывается по вопросам сначала вместе с логопедом, затем самостоятельно. Развитие слухового внимания, умения слушать речь на материале фраз, текстов.  Полезна работа над интонацией. Работа над упорядочением темпа речи: счетные упражнения с движениями, речь по слогам или в сопровождении ритмического отстукивания и т.д. Работа вне логопедических занятий, чтобы закрепить замедленное и четкое произношение, спокойное поведение и внимание к собственной речи. Преодоление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баттаризма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DC8">
        <w:rPr>
          <w:rFonts w:ascii="Times New Roman" w:hAnsi="Times New Roman" w:cs="Times New Roman"/>
          <w:sz w:val="24"/>
          <w:szCs w:val="24"/>
        </w:rPr>
        <w:t>полтерн</w:t>
      </w:r>
      <w:proofErr w:type="spellEnd"/>
      <w:r w:rsidRPr="00246DC8">
        <w:rPr>
          <w:rFonts w:ascii="Times New Roman" w:hAnsi="Times New Roman" w:cs="Times New Roman"/>
          <w:sz w:val="24"/>
          <w:szCs w:val="24"/>
        </w:rPr>
        <w:t xml:space="preserve"> требует раннего начала занятий, систематического длительного логопедического воздействия и последующего периодического контроля из-за частых рецидивов. Работа по преодолению этих расстройств во многих случаях является профилактикой заикания.  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При устранении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у детей дошкольного и млад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шего школьного возраста рекомендуется использовать ме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тодики по коррекции заикания с соответствующими изме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нениями, с учетом механизма и симптоматики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. В целом принципы и содержание логопедической работы с детьми при заикании и </w:t>
      </w:r>
      <w:proofErr w:type="spell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тахилалии</w:t>
      </w:r>
      <w:proofErr w:type="spell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сходны.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Логопедическая ритмика включается в логопедическую коррекцию последовательно на каждом этапе с возрастани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ем трудности ритмических занятий и речевых нагрузок.</w:t>
      </w:r>
      <w:r w:rsidRPr="00246DC8">
        <w:rPr>
          <w:rFonts w:ascii="Times New Roman" w:hAnsi="Times New Roman" w:cs="Times New Roman"/>
          <w:sz w:val="24"/>
          <w:szCs w:val="24"/>
        </w:rPr>
        <w:t xml:space="preserve"> 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Основой занятий является медленный темп. </w:t>
      </w:r>
      <w:proofErr w:type="gramStart"/>
      <w:r w:rsidRPr="00246DC8">
        <w:rPr>
          <w:rFonts w:ascii="Times New Roman" w:hAnsi="Times New Roman" w:cs="Times New Roman"/>
          <w:color w:val="000000"/>
          <w:sz w:val="24"/>
          <w:szCs w:val="24"/>
        </w:rPr>
        <w:t>Обычно прово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дятся вводные упражнения; затем дыхательные, голосовые; упражнения, регулирующие мышечный тонус, улучшаю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щие двигательную координацию и моторную память; акти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визирующие внимание; воспитывающие чувство ритма; счетные упражнения в замедленном темпе; речевые зада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ния на координацию слова с движением и музыкой; специ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альные распевания, мелодекламацию и пение с целью улуч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шения ритмичности дыхания, выработки плавного речевого выдоха и речи в целом;</w:t>
      </w:r>
      <w:proofErr w:type="gramEnd"/>
      <w:r w:rsidRPr="00246DC8">
        <w:rPr>
          <w:rFonts w:ascii="Times New Roman" w:hAnsi="Times New Roman" w:cs="Times New Roman"/>
          <w:color w:val="000000"/>
          <w:sz w:val="24"/>
          <w:szCs w:val="24"/>
        </w:rPr>
        <w:t xml:space="preserve"> слушание музыки; сюжетные дра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матизации с характерными, бальными танцами, хоровода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ми; музыкальную самостоятельную деятельность; игровую деятельность; заключительные упражнения.</w:t>
      </w:r>
    </w:p>
    <w:p w:rsidR="0057286E" w:rsidRPr="00246DC8" w:rsidRDefault="0057286E" w:rsidP="00572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C8">
        <w:rPr>
          <w:rFonts w:ascii="Times New Roman" w:hAnsi="Times New Roman" w:cs="Times New Roman"/>
          <w:color w:val="000000"/>
          <w:sz w:val="24"/>
          <w:szCs w:val="24"/>
        </w:rPr>
        <w:t>Курс логопедической коррекции у дошкольников и млад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ших школьников — от 6 месяцев до 1 года. В случаях реци</w:t>
      </w:r>
      <w:r w:rsidRPr="00246DC8">
        <w:rPr>
          <w:rFonts w:ascii="Times New Roman" w:hAnsi="Times New Roman" w:cs="Times New Roman"/>
          <w:color w:val="000000"/>
          <w:sz w:val="24"/>
          <w:szCs w:val="24"/>
        </w:rPr>
        <w:softHyphen/>
        <w:t>дивов необходимы повторные курсы занятий.</w:t>
      </w:r>
    </w:p>
    <w:p w:rsidR="0057286E" w:rsidRPr="00246DC8" w:rsidRDefault="0057286E" w:rsidP="00572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372" w:rsidRDefault="00D94372"/>
    <w:p w:rsidR="002B74AB" w:rsidRDefault="002B74AB" w:rsidP="002B74AB">
      <w:pPr>
        <w:spacing w:after="0" w:line="240" w:lineRule="auto"/>
        <w:rPr>
          <w:b/>
          <w:sz w:val="32"/>
          <w:szCs w:val="32"/>
        </w:rPr>
      </w:pPr>
    </w:p>
    <w:sectPr w:rsidR="002B74AB" w:rsidSect="002B7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1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2256E"/>
    <w:multiLevelType w:val="hybridMultilevel"/>
    <w:tmpl w:val="66C6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71512"/>
    <w:multiLevelType w:val="hybridMultilevel"/>
    <w:tmpl w:val="FD82E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27039F"/>
    <w:multiLevelType w:val="hybridMultilevel"/>
    <w:tmpl w:val="4D8EC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33237"/>
    <w:multiLevelType w:val="singleLevel"/>
    <w:tmpl w:val="262265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7C13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D02E63"/>
    <w:multiLevelType w:val="singleLevel"/>
    <w:tmpl w:val="541623B2"/>
    <w:lvl w:ilvl="0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BA40D5"/>
    <w:multiLevelType w:val="hybridMultilevel"/>
    <w:tmpl w:val="CE16D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D645C"/>
    <w:multiLevelType w:val="singleLevel"/>
    <w:tmpl w:val="262265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6E1773"/>
    <w:multiLevelType w:val="hybridMultilevel"/>
    <w:tmpl w:val="725A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77A31"/>
    <w:multiLevelType w:val="hybridMultilevel"/>
    <w:tmpl w:val="DA081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C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42768A"/>
    <w:multiLevelType w:val="hybridMultilevel"/>
    <w:tmpl w:val="B8341B2A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3">
    <w:nsid w:val="58F43E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E47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D44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0D51B7A"/>
    <w:multiLevelType w:val="hybridMultilevel"/>
    <w:tmpl w:val="882C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E2797"/>
    <w:multiLevelType w:val="hybridMultilevel"/>
    <w:tmpl w:val="E7BE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07F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D228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0B7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0D261A"/>
    <w:multiLevelType w:val="hybridMultilevel"/>
    <w:tmpl w:val="F7F89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3B4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6D924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71F30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1C73B5"/>
    <w:multiLevelType w:val="singleLevel"/>
    <w:tmpl w:val="541623B2"/>
    <w:lvl w:ilvl="0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C7A1A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22"/>
  </w:num>
  <w:num w:numId="8">
    <w:abstractNumId w:val="20"/>
  </w:num>
  <w:num w:numId="9">
    <w:abstractNumId w:val="19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24"/>
  </w:num>
  <w:num w:numId="13">
    <w:abstractNumId w:val="1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3"/>
  </w:num>
  <w:num w:numId="19">
    <w:abstractNumId w:val="12"/>
  </w:num>
  <w:num w:numId="20">
    <w:abstractNumId w:val="21"/>
  </w:num>
  <w:num w:numId="21">
    <w:abstractNumId w:val="9"/>
  </w:num>
  <w:num w:numId="22">
    <w:abstractNumId w:val="1"/>
  </w:num>
  <w:num w:numId="23">
    <w:abstractNumId w:val="17"/>
  </w:num>
  <w:num w:numId="24">
    <w:abstractNumId w:val="10"/>
  </w:num>
  <w:num w:numId="25">
    <w:abstractNumId w:val="7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86E"/>
    <w:rsid w:val="002B74AB"/>
    <w:rsid w:val="00517EF5"/>
    <w:rsid w:val="0057286E"/>
    <w:rsid w:val="00B91E59"/>
    <w:rsid w:val="00BA5B37"/>
    <w:rsid w:val="00D94372"/>
    <w:rsid w:val="00E81DB8"/>
    <w:rsid w:val="00FD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2"/>
  </w:style>
  <w:style w:type="paragraph" w:styleId="1">
    <w:name w:val="heading 1"/>
    <w:basedOn w:val="a"/>
    <w:next w:val="a"/>
    <w:link w:val="10"/>
    <w:qFormat/>
    <w:rsid w:val="00572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1D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81D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81D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81DB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E81D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81DB8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E81D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E81DB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E81DB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E81DB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E81DB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81DB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E81D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/>
    </w:rPr>
  </w:style>
  <w:style w:type="paragraph" w:styleId="a9">
    <w:name w:val="Balloon Text"/>
    <w:basedOn w:val="a"/>
    <w:link w:val="aa"/>
    <w:uiPriority w:val="99"/>
    <w:semiHidden/>
    <w:unhideWhenUsed/>
    <w:rsid w:val="00E8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1</cp:lastModifiedBy>
  <cp:revision>7</cp:revision>
  <dcterms:created xsi:type="dcterms:W3CDTF">2013-12-02T12:57:00Z</dcterms:created>
  <dcterms:modified xsi:type="dcterms:W3CDTF">2013-12-02T17:55:00Z</dcterms:modified>
</cp:coreProperties>
</file>